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0044" w14:textId="77777777" w:rsidR="00297253" w:rsidRDefault="00297253" w:rsidP="002972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6590FA" w14:textId="77777777" w:rsidR="00500708" w:rsidRDefault="00297253" w:rsidP="002972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SPECYFIKACJA DLA </w:t>
      </w:r>
      <w:r w:rsidR="00500708">
        <w:rPr>
          <w:rFonts w:ascii="Times New Roman" w:hAnsi="Times New Roman" w:cs="Times New Roman"/>
          <w:b/>
          <w:bCs/>
          <w:sz w:val="24"/>
          <w:szCs w:val="24"/>
        </w:rPr>
        <w:t>POJAZDU</w:t>
      </w:r>
    </w:p>
    <w:p w14:paraId="2A6BEDF5" w14:textId="3FA1E860" w:rsidR="00500708" w:rsidRDefault="00500708" w:rsidP="002972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CIĄGNIK</w:t>
      </w:r>
      <w:r w:rsidR="007635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0FA5">
        <w:rPr>
          <w:rFonts w:ascii="Times New Roman" w:hAnsi="Times New Roman" w:cs="Times New Roman"/>
          <w:b/>
          <w:bCs/>
          <w:sz w:val="24"/>
          <w:szCs w:val="24"/>
        </w:rPr>
        <w:t>ROLNICZY ZŁADOWACZEM CZOŁOWYM</w:t>
      </w:r>
    </w:p>
    <w:p w14:paraId="79318761" w14:textId="082BAE47" w:rsidR="00403FCD" w:rsidRDefault="00403FCD" w:rsidP="002972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dostawą do Zamawiającego</w:t>
      </w:r>
    </w:p>
    <w:p w14:paraId="2211B105" w14:textId="77777777" w:rsidR="00500708" w:rsidRDefault="00500708" w:rsidP="005007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7020"/>
        <w:gridCol w:w="6289"/>
      </w:tblGrid>
      <w:tr w:rsidR="0014480A" w:rsidRPr="004E6A55" w14:paraId="575A92ED" w14:textId="44717CEF" w:rsidTr="0014480A">
        <w:tc>
          <w:tcPr>
            <w:tcW w:w="7020" w:type="dxa"/>
          </w:tcPr>
          <w:p w14:paraId="701DEA91" w14:textId="77777777" w:rsidR="00CA2312" w:rsidRDefault="00CA2312" w:rsidP="0014480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0A9A639" w14:textId="2001621E" w:rsidR="0014480A" w:rsidRPr="0014480A" w:rsidRDefault="0014480A" w:rsidP="0014480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48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Niezbędne wymagania oraz parametry techniczne dla </w:t>
            </w:r>
            <w:r w:rsidR="00411E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ciągnika</w:t>
            </w:r>
            <w:r w:rsidRPr="001448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411E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rolniczego z ładowaczem</w:t>
            </w:r>
          </w:p>
        </w:tc>
        <w:tc>
          <w:tcPr>
            <w:tcW w:w="6289" w:type="dxa"/>
          </w:tcPr>
          <w:p w14:paraId="51959643" w14:textId="77777777" w:rsidR="00CA2312" w:rsidRDefault="00CA2312" w:rsidP="002F57C2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517864C1" w14:textId="46BCBC6E" w:rsidR="002F57C2" w:rsidRDefault="002F57C2" w:rsidP="002F57C2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WYPEŁNIA WYKONAWCA</w:t>
            </w:r>
          </w:p>
          <w:p w14:paraId="222A34FD" w14:textId="77777777" w:rsidR="002F57C2" w:rsidRDefault="002F57C2" w:rsidP="002F57C2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10ED06C6" w14:textId="77777777" w:rsidR="0014480A" w:rsidRDefault="002F57C2" w:rsidP="002F57C2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 xml:space="preserve">Wskazanie </w:t>
            </w:r>
            <w:r w:rsidR="0014480A" w:rsidRPr="00B368D2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Oferowan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 xml:space="preserve">ych Parametrów przez Wykonawcę </w:t>
            </w:r>
          </w:p>
          <w:p w14:paraId="73471D19" w14:textId="21F08DD9" w:rsidR="00A12679" w:rsidRDefault="00A12679" w:rsidP="002F57C2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(spełnienie wymagań określonych przez Zamawiającego)</w:t>
            </w:r>
          </w:p>
          <w:p w14:paraId="50D2B949" w14:textId="12BE1B4E" w:rsidR="002F57C2" w:rsidRPr="002F57C2" w:rsidRDefault="002F57C2" w:rsidP="002F57C2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</w:tc>
      </w:tr>
      <w:tr w:rsidR="0014480A" w:rsidRPr="004E6A55" w14:paraId="61139787" w14:textId="4FDB5850" w:rsidTr="0014480A">
        <w:tc>
          <w:tcPr>
            <w:tcW w:w="7020" w:type="dxa"/>
          </w:tcPr>
          <w:p w14:paraId="5054D246" w14:textId="6074C9A3" w:rsidR="0014480A" w:rsidRPr="00A10FA5" w:rsidRDefault="0014480A" w:rsidP="0014480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Wymagania dla ciągnika p</w:t>
            </w:r>
            <w:r w:rsidR="00411E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kt.</w:t>
            </w: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 1-22 </w:t>
            </w:r>
          </w:p>
        </w:tc>
        <w:tc>
          <w:tcPr>
            <w:tcW w:w="6289" w:type="dxa"/>
          </w:tcPr>
          <w:p w14:paraId="2CD7D9D8" w14:textId="0E6853B0" w:rsidR="0014480A" w:rsidRPr="00276816" w:rsidRDefault="0014480A" w:rsidP="001448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ODPOWIEDZI OFERENTA</w:t>
            </w:r>
          </w:p>
        </w:tc>
      </w:tr>
      <w:tr w:rsidR="0014480A" w:rsidRPr="004E6A55" w14:paraId="7FC73632" w14:textId="57BCE150" w:rsidTr="0014480A">
        <w:tc>
          <w:tcPr>
            <w:tcW w:w="7020" w:type="dxa"/>
          </w:tcPr>
          <w:p w14:paraId="3AA8FB8D" w14:textId="2B19E696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1. Fabrycznie nowy</w:t>
            </w:r>
          </w:p>
        </w:tc>
        <w:tc>
          <w:tcPr>
            <w:tcW w:w="6289" w:type="dxa"/>
          </w:tcPr>
          <w:p w14:paraId="041CA092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2DC165BA" w14:textId="0E7CC0C3" w:rsidTr="0014480A">
        <w:tc>
          <w:tcPr>
            <w:tcW w:w="7020" w:type="dxa"/>
          </w:tcPr>
          <w:p w14:paraId="18772489" w14:textId="210FE2A6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2.Rok produkcji 2025</w:t>
            </w:r>
          </w:p>
        </w:tc>
        <w:tc>
          <w:tcPr>
            <w:tcW w:w="6289" w:type="dxa"/>
          </w:tcPr>
          <w:p w14:paraId="62FBBDC3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0FA25F8A" w14:textId="17E3A671" w:rsidTr="0014480A">
        <w:tc>
          <w:tcPr>
            <w:tcW w:w="7020" w:type="dxa"/>
          </w:tcPr>
          <w:p w14:paraId="6F684EC2" w14:textId="06F3186F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3.Moc silnika z zakresu 50-55 KM</w:t>
            </w:r>
          </w:p>
        </w:tc>
        <w:tc>
          <w:tcPr>
            <w:tcW w:w="6289" w:type="dxa"/>
          </w:tcPr>
          <w:p w14:paraId="1374FED7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75E79CB3" w14:textId="2B5ECDAD" w:rsidTr="0014480A">
        <w:tc>
          <w:tcPr>
            <w:tcW w:w="7020" w:type="dxa"/>
          </w:tcPr>
          <w:p w14:paraId="6337FCBC" w14:textId="38BD86C5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4.Pojemność silnika 2,4l</w:t>
            </w:r>
          </w:p>
        </w:tc>
        <w:tc>
          <w:tcPr>
            <w:tcW w:w="6289" w:type="dxa"/>
          </w:tcPr>
          <w:p w14:paraId="6F05369E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536F7403" w14:textId="10D95529" w:rsidTr="0014480A">
        <w:tc>
          <w:tcPr>
            <w:tcW w:w="7020" w:type="dxa"/>
          </w:tcPr>
          <w:p w14:paraId="51736827" w14:textId="7D7E593A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5.Napęd 4 x 4</w:t>
            </w:r>
          </w:p>
        </w:tc>
        <w:tc>
          <w:tcPr>
            <w:tcW w:w="6289" w:type="dxa"/>
          </w:tcPr>
          <w:p w14:paraId="7CA4D0BF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40EBBB31" w14:textId="47F2CE3D" w:rsidTr="0014480A">
        <w:tc>
          <w:tcPr>
            <w:tcW w:w="7020" w:type="dxa"/>
          </w:tcPr>
          <w:p w14:paraId="75C27ABE" w14:textId="3E61D3D9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6.Skrzynia biegów hydrostatyczna z min. 3 zakresy</w:t>
            </w:r>
          </w:p>
        </w:tc>
        <w:tc>
          <w:tcPr>
            <w:tcW w:w="6289" w:type="dxa"/>
          </w:tcPr>
          <w:p w14:paraId="48DEC550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776D4AAE" w14:textId="38834B7F" w:rsidTr="0014480A">
        <w:tc>
          <w:tcPr>
            <w:tcW w:w="7020" w:type="dxa"/>
          </w:tcPr>
          <w:p w14:paraId="2E791D7F" w14:textId="2998DAAD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7.Wspomaganie układu kierowniczego</w:t>
            </w:r>
          </w:p>
        </w:tc>
        <w:tc>
          <w:tcPr>
            <w:tcW w:w="6289" w:type="dxa"/>
          </w:tcPr>
          <w:p w14:paraId="1FF419A3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6CB1D65C" w14:textId="1C143BA0" w:rsidTr="0014480A">
        <w:tc>
          <w:tcPr>
            <w:tcW w:w="7020" w:type="dxa"/>
          </w:tcPr>
          <w:p w14:paraId="36D6E23C" w14:textId="09C51FC9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8.Silnik 4 cylindrowy diesla spełniający aktualne normy emisji spalin</w:t>
            </w:r>
          </w:p>
        </w:tc>
        <w:tc>
          <w:tcPr>
            <w:tcW w:w="6289" w:type="dxa"/>
          </w:tcPr>
          <w:p w14:paraId="4F402897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386F0CCE" w14:textId="4DFA4817" w:rsidTr="0014480A">
        <w:tc>
          <w:tcPr>
            <w:tcW w:w="7020" w:type="dxa"/>
          </w:tcPr>
          <w:p w14:paraId="7D797AF5" w14:textId="2F3B66AC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9.Tylny WOM 540 obr./min</w:t>
            </w:r>
          </w:p>
        </w:tc>
        <w:tc>
          <w:tcPr>
            <w:tcW w:w="6289" w:type="dxa"/>
          </w:tcPr>
          <w:p w14:paraId="15AC81FC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3390A31C" w14:textId="3A928FEF" w:rsidTr="0014480A">
        <w:tc>
          <w:tcPr>
            <w:tcW w:w="7020" w:type="dxa"/>
          </w:tcPr>
          <w:p w14:paraId="174B01CC" w14:textId="52E1325D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10.Tylny podnośnik o udźwigu min.: 1700kg</w:t>
            </w:r>
          </w:p>
        </w:tc>
        <w:tc>
          <w:tcPr>
            <w:tcW w:w="6289" w:type="dxa"/>
          </w:tcPr>
          <w:p w14:paraId="23A8A562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5A43D7E1" w14:textId="76D1B3E6" w:rsidTr="0014480A">
        <w:tc>
          <w:tcPr>
            <w:tcW w:w="7020" w:type="dxa"/>
          </w:tcPr>
          <w:p w14:paraId="4ECE4542" w14:textId="5116D109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11.Hydraulika z wydajnością min.: 50l/min</w:t>
            </w:r>
          </w:p>
        </w:tc>
        <w:tc>
          <w:tcPr>
            <w:tcW w:w="6289" w:type="dxa"/>
          </w:tcPr>
          <w:p w14:paraId="65EF697A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46F948BE" w14:textId="2DAE782F" w:rsidTr="0014480A">
        <w:tc>
          <w:tcPr>
            <w:tcW w:w="7020" w:type="dxa"/>
          </w:tcPr>
          <w:p w14:paraId="77BDC9F2" w14:textId="671C5249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12.Wyjścia hydrauliczne  tylne :  2 pary</w:t>
            </w:r>
          </w:p>
        </w:tc>
        <w:tc>
          <w:tcPr>
            <w:tcW w:w="6289" w:type="dxa"/>
          </w:tcPr>
          <w:p w14:paraId="19457D37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1691C9B8" w14:textId="7E3474E8" w:rsidTr="0014480A">
        <w:tc>
          <w:tcPr>
            <w:tcW w:w="7020" w:type="dxa"/>
          </w:tcPr>
          <w:p w14:paraId="6468765D" w14:textId="3B877F92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13.Wyjścia hydrauliczne przednie: 3 pary najlepiej sterowane joystickiem</w:t>
            </w:r>
          </w:p>
        </w:tc>
        <w:tc>
          <w:tcPr>
            <w:tcW w:w="6289" w:type="dxa"/>
          </w:tcPr>
          <w:p w14:paraId="3D75E8B5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46787DC0" w14:textId="48C6D94B" w:rsidTr="0014480A">
        <w:tc>
          <w:tcPr>
            <w:tcW w:w="7020" w:type="dxa"/>
          </w:tcPr>
          <w:p w14:paraId="71F45BF3" w14:textId="09E57B89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14.Zaczep tylny</w:t>
            </w:r>
          </w:p>
        </w:tc>
        <w:tc>
          <w:tcPr>
            <w:tcW w:w="6289" w:type="dxa"/>
          </w:tcPr>
          <w:p w14:paraId="0F8ADD54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338E5138" w14:textId="446E51C3" w:rsidTr="0014480A">
        <w:tc>
          <w:tcPr>
            <w:tcW w:w="7020" w:type="dxa"/>
          </w:tcPr>
          <w:p w14:paraId="177D0DFD" w14:textId="51E7027E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15.Kabina ogrzewana i klimatyzowana</w:t>
            </w:r>
          </w:p>
        </w:tc>
        <w:tc>
          <w:tcPr>
            <w:tcW w:w="6289" w:type="dxa"/>
          </w:tcPr>
          <w:p w14:paraId="574383A6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103FED27" w14:textId="05CF6546" w:rsidTr="0014480A">
        <w:tc>
          <w:tcPr>
            <w:tcW w:w="7020" w:type="dxa"/>
          </w:tcPr>
          <w:p w14:paraId="75CE8E8F" w14:textId="10F2788D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16.Koła rolnicze przednie R18</w:t>
            </w:r>
          </w:p>
        </w:tc>
        <w:tc>
          <w:tcPr>
            <w:tcW w:w="6289" w:type="dxa"/>
          </w:tcPr>
          <w:p w14:paraId="006CE714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78D09E0F" w14:textId="091C178D" w:rsidTr="0014480A">
        <w:tc>
          <w:tcPr>
            <w:tcW w:w="7020" w:type="dxa"/>
          </w:tcPr>
          <w:p w14:paraId="7F79A58A" w14:textId="72DFA0AF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17.Koła rolnicze tylne o średnicy min R28</w:t>
            </w:r>
          </w:p>
        </w:tc>
        <w:tc>
          <w:tcPr>
            <w:tcW w:w="6289" w:type="dxa"/>
          </w:tcPr>
          <w:p w14:paraId="15C02E94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73C6DD12" w14:textId="4C5F0639" w:rsidTr="0014480A">
        <w:tc>
          <w:tcPr>
            <w:tcW w:w="7020" w:type="dxa"/>
          </w:tcPr>
          <w:p w14:paraId="764C9A42" w14:textId="51E25FCE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18.Szerokość ciągnika z zakresu 155 – 165 cm</w:t>
            </w:r>
          </w:p>
        </w:tc>
        <w:tc>
          <w:tcPr>
            <w:tcW w:w="6289" w:type="dxa"/>
          </w:tcPr>
          <w:p w14:paraId="747E9BB9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5CB59AE0" w14:textId="11321998" w:rsidTr="0014480A">
        <w:tc>
          <w:tcPr>
            <w:tcW w:w="7020" w:type="dxa"/>
          </w:tcPr>
          <w:p w14:paraId="2F1BE890" w14:textId="46577FA4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19.Oświetlenie drogowe i robocze</w:t>
            </w:r>
          </w:p>
        </w:tc>
        <w:tc>
          <w:tcPr>
            <w:tcW w:w="6289" w:type="dxa"/>
          </w:tcPr>
          <w:p w14:paraId="4A0C89C6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25F5CC4C" w14:textId="4EE41508" w:rsidTr="0014480A">
        <w:tc>
          <w:tcPr>
            <w:tcW w:w="7020" w:type="dxa"/>
          </w:tcPr>
          <w:p w14:paraId="3E0376EA" w14:textId="333761AD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20.Serwis napraw w odległości do 60 km</w:t>
            </w:r>
          </w:p>
        </w:tc>
        <w:tc>
          <w:tcPr>
            <w:tcW w:w="6289" w:type="dxa"/>
          </w:tcPr>
          <w:p w14:paraId="1F07B95D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00A57B3A" w14:textId="2FF7A389" w:rsidTr="0014480A">
        <w:tc>
          <w:tcPr>
            <w:tcW w:w="7020" w:type="dxa"/>
          </w:tcPr>
          <w:p w14:paraId="0FD3C2D4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21.Kompletna instrukcja obsługi w języku polskim, karta gwarancyjna,</w:t>
            </w:r>
          </w:p>
          <w:p w14:paraId="61AB388E" w14:textId="1FFEDF93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homologacja niezbędna do rejestracji pojazdu.</w:t>
            </w:r>
          </w:p>
        </w:tc>
        <w:tc>
          <w:tcPr>
            <w:tcW w:w="6289" w:type="dxa"/>
          </w:tcPr>
          <w:p w14:paraId="00A4D60F" w14:textId="77777777" w:rsidR="0014480A" w:rsidRDefault="0014480A" w:rsidP="00144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497F48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125349D6" w14:textId="1EEA4A74" w:rsidTr="0014480A">
        <w:tc>
          <w:tcPr>
            <w:tcW w:w="7020" w:type="dxa"/>
          </w:tcPr>
          <w:p w14:paraId="6775192A" w14:textId="05130F49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22.Gwarancja 36 miesięcy</w:t>
            </w:r>
          </w:p>
        </w:tc>
        <w:tc>
          <w:tcPr>
            <w:tcW w:w="6289" w:type="dxa"/>
          </w:tcPr>
          <w:p w14:paraId="1D3711C5" w14:textId="77777777" w:rsidR="0014480A" w:rsidRPr="00A10FA5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1AD8CD0E" w14:textId="7FEACEBD" w:rsidTr="0014480A">
        <w:tc>
          <w:tcPr>
            <w:tcW w:w="7020" w:type="dxa"/>
          </w:tcPr>
          <w:p w14:paraId="21FA4FEC" w14:textId="56434B33" w:rsidR="0014480A" w:rsidRPr="00A10FA5" w:rsidRDefault="0014480A" w:rsidP="0014480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Wymagania dla ładowacza czołowego</w:t>
            </w:r>
            <w:r w:rsidR="00411E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pkt od 1-7</w:t>
            </w: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6289" w:type="dxa"/>
          </w:tcPr>
          <w:p w14:paraId="6E0A2BC8" w14:textId="77777777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480A" w:rsidRPr="004E6A55" w14:paraId="3C9A7E25" w14:textId="27744D97" w:rsidTr="0014480A">
        <w:tc>
          <w:tcPr>
            <w:tcW w:w="7020" w:type="dxa"/>
          </w:tcPr>
          <w:p w14:paraId="7F88C27F" w14:textId="3196A25C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816">
              <w:rPr>
                <w:rFonts w:ascii="Times New Roman" w:hAnsi="Times New Roman" w:cs="Times New Roman"/>
                <w:sz w:val="20"/>
                <w:szCs w:val="20"/>
              </w:rPr>
              <w:t>1. Fabrycznie nowy zamontowany na ciągniku rolniczym</w:t>
            </w:r>
          </w:p>
        </w:tc>
        <w:tc>
          <w:tcPr>
            <w:tcW w:w="6289" w:type="dxa"/>
          </w:tcPr>
          <w:p w14:paraId="33D1744C" w14:textId="77777777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64B07826" w14:textId="5719E678" w:rsidTr="0014480A">
        <w:tc>
          <w:tcPr>
            <w:tcW w:w="7020" w:type="dxa"/>
          </w:tcPr>
          <w:p w14:paraId="1B4FEFD5" w14:textId="1F9B3760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816">
              <w:rPr>
                <w:rFonts w:ascii="Times New Roman" w:hAnsi="Times New Roman" w:cs="Times New Roman"/>
                <w:sz w:val="20"/>
                <w:szCs w:val="20"/>
              </w:rPr>
              <w:t>2. Udźwig ładowacza min.: 850 kg</w:t>
            </w:r>
          </w:p>
        </w:tc>
        <w:tc>
          <w:tcPr>
            <w:tcW w:w="6289" w:type="dxa"/>
          </w:tcPr>
          <w:p w14:paraId="17AB5CC4" w14:textId="77777777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571DDDE9" w14:textId="60D8F678" w:rsidTr="0014480A">
        <w:tc>
          <w:tcPr>
            <w:tcW w:w="7020" w:type="dxa"/>
          </w:tcPr>
          <w:p w14:paraId="10EC5FA4" w14:textId="186F3669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816">
              <w:rPr>
                <w:rFonts w:ascii="Times New Roman" w:hAnsi="Times New Roman" w:cs="Times New Roman"/>
                <w:sz w:val="20"/>
                <w:szCs w:val="20"/>
              </w:rPr>
              <w:t>3. Wysokość podnoszenia min.: 2,7m</w:t>
            </w:r>
          </w:p>
        </w:tc>
        <w:tc>
          <w:tcPr>
            <w:tcW w:w="6289" w:type="dxa"/>
          </w:tcPr>
          <w:p w14:paraId="7E743F1E" w14:textId="77777777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6B26239B" w14:textId="5B7A4DE2" w:rsidTr="0014480A">
        <w:tc>
          <w:tcPr>
            <w:tcW w:w="7020" w:type="dxa"/>
          </w:tcPr>
          <w:p w14:paraId="67BA24E4" w14:textId="65BE050C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816">
              <w:rPr>
                <w:rFonts w:ascii="Times New Roman" w:hAnsi="Times New Roman" w:cs="Times New Roman"/>
                <w:sz w:val="20"/>
                <w:szCs w:val="20"/>
              </w:rPr>
              <w:t>4. Poziomowanie mechaniczne</w:t>
            </w:r>
          </w:p>
        </w:tc>
        <w:tc>
          <w:tcPr>
            <w:tcW w:w="6289" w:type="dxa"/>
          </w:tcPr>
          <w:p w14:paraId="7E0AC8EA" w14:textId="77777777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5C60B5F5" w14:textId="6E7484A2" w:rsidTr="00276816">
        <w:tc>
          <w:tcPr>
            <w:tcW w:w="7020" w:type="dxa"/>
          </w:tcPr>
          <w:p w14:paraId="72C72198" w14:textId="492D4627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816">
              <w:rPr>
                <w:rFonts w:ascii="Times New Roman" w:hAnsi="Times New Roman" w:cs="Times New Roman"/>
                <w:sz w:val="20"/>
                <w:szCs w:val="20"/>
              </w:rPr>
              <w:t>5. Ładowacz amortyzowany</w:t>
            </w:r>
          </w:p>
        </w:tc>
        <w:tc>
          <w:tcPr>
            <w:tcW w:w="6289" w:type="dxa"/>
          </w:tcPr>
          <w:p w14:paraId="07111AEA" w14:textId="77777777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340280F7" w14:textId="59A96F40" w:rsidTr="00276816">
        <w:tc>
          <w:tcPr>
            <w:tcW w:w="7020" w:type="dxa"/>
          </w:tcPr>
          <w:p w14:paraId="605B9225" w14:textId="467617A6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816">
              <w:rPr>
                <w:rFonts w:ascii="Times New Roman" w:hAnsi="Times New Roman" w:cs="Times New Roman"/>
                <w:sz w:val="20"/>
                <w:szCs w:val="20"/>
              </w:rPr>
              <w:t>6. Rama wsporcza ładowacza</w:t>
            </w:r>
          </w:p>
        </w:tc>
        <w:tc>
          <w:tcPr>
            <w:tcW w:w="6289" w:type="dxa"/>
          </w:tcPr>
          <w:p w14:paraId="541DDEC3" w14:textId="77777777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80A" w:rsidRPr="004E6A55" w14:paraId="72EC6809" w14:textId="67FA1526" w:rsidTr="00276816">
        <w:tc>
          <w:tcPr>
            <w:tcW w:w="7020" w:type="dxa"/>
          </w:tcPr>
          <w:p w14:paraId="107EFE3F" w14:textId="054D57DF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816">
              <w:rPr>
                <w:rFonts w:ascii="Times New Roman" w:hAnsi="Times New Roman" w:cs="Times New Roman"/>
                <w:sz w:val="20"/>
                <w:szCs w:val="20"/>
              </w:rPr>
              <w:t>7. Łyżka o szerokości 1,5 m</w:t>
            </w:r>
          </w:p>
        </w:tc>
        <w:tc>
          <w:tcPr>
            <w:tcW w:w="6289" w:type="dxa"/>
          </w:tcPr>
          <w:p w14:paraId="000A5376" w14:textId="77777777" w:rsidR="0014480A" w:rsidRPr="00276816" w:rsidRDefault="0014480A" w:rsidP="00144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B5ED4A" w14:textId="77777777" w:rsidR="00A901E7" w:rsidRDefault="00A901E7" w:rsidP="00697FB2">
      <w:pPr>
        <w:jc w:val="both"/>
        <w:rPr>
          <w:rFonts w:ascii="Times New Roman" w:hAnsi="Times New Roman" w:cs="Times New Roman"/>
          <w:color w:val="EE0000"/>
        </w:rPr>
      </w:pPr>
    </w:p>
    <w:p w14:paraId="749DF68E" w14:textId="21538F87" w:rsidR="00697FB2" w:rsidRPr="00697FB2" w:rsidRDefault="0014480A" w:rsidP="00697FB2">
      <w:pPr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697FB2">
        <w:rPr>
          <w:rFonts w:ascii="Times New Roman" w:hAnsi="Times New Roman" w:cs="Times New Roman"/>
          <w:color w:val="EE0000"/>
        </w:rPr>
        <w:t xml:space="preserve">Uwaga : Załącznik należy podpisać </w:t>
      </w:r>
      <w:r w:rsidR="00697FB2" w:rsidRPr="00697FB2">
        <w:rPr>
          <w:rFonts w:ascii="Times New Roman" w:hAnsi="Times New Roman" w:cs="Times New Roman"/>
          <w:color w:val="EE0000"/>
          <w:szCs w:val="20"/>
        </w:rPr>
        <w:t>w formie elektronicznej lub w postaci elektronicznej opatrzonej podpisem zaufanym lub podpisem osobistym</w:t>
      </w:r>
      <w:r w:rsidR="00697FB2" w:rsidRPr="00697FB2">
        <w:rPr>
          <w:rFonts w:ascii="Times New Roman" w:hAnsi="Times New Roman" w:cs="Times New Roman"/>
          <w:color w:val="000000" w:themeColor="text1"/>
          <w:szCs w:val="20"/>
        </w:rPr>
        <w:t>.</w:t>
      </w:r>
    </w:p>
    <w:p w14:paraId="34DA4B6B" w14:textId="675CDFAF" w:rsidR="00297253" w:rsidRPr="00297253" w:rsidRDefault="00697FB2" w:rsidP="00A901E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FB2">
        <w:rPr>
          <w:rFonts w:ascii="Times New Roman" w:hAnsi="Times New Roman" w:cs="Times New Roman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F9231" wp14:editId="2D024C67">
                <wp:simplePos x="0" y="0"/>
                <wp:positionH relativeFrom="column">
                  <wp:posOffset>6503670</wp:posOffset>
                </wp:positionH>
                <wp:positionV relativeFrom="paragraph">
                  <wp:posOffset>250825</wp:posOffset>
                </wp:positionV>
                <wp:extent cx="2164080" cy="1097280"/>
                <wp:effectExtent l="0" t="0" r="26670" b="26670"/>
                <wp:wrapNone/>
                <wp:docPr id="24714628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080" cy="1097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0BDBDE" id="Prostokąt 1" o:spid="_x0000_s1026" style="position:absolute;margin-left:512.1pt;margin-top:19.75pt;width:170.4pt;height:8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PFYgIAANwEAAAOAAAAZHJzL2Uyb0RvYy54bWysVEtvGjEQvlfqf7B8L7sgGpJVlgiBqCpF&#10;SaQkynnw2qwlv2obFvrrO/ZuIElzqroHM+N5f/6G65uDVmTPfZDW1HQ8KinhhtlGmm1Nn5/W3y4p&#10;CRFMA8oaXtMjD/Rm/vXLdecqPrGtVQ33BJOYUHWupm2MriqKwFquIYys4waNwnoNEVW/LRoPHWbX&#10;qpiU5UXRWd84bxkPAW9XvZHOc34hOIv3QgQeiaop9hbz6fO5SWcxv4Zq68G1kg1twD90oUEaLHpK&#10;tYIIZOflX6m0ZN4GK+KIWV1YISTjeQacZlx+mOaxBcfzLAhOcCeYwv9Ly+72j+7BIwydC1VAMU1x&#10;EF6nX+yPHDJYxxNY/BAJw8vJ+GJaXiKmDG3j8mo2QQXzFOdw50P8wa0mSaipx9fIIMH+NsTe9dUl&#10;VQtWyWYtlcrKMSyVJ3vAh8P3bmxHiYIQ8bKm6/wN1d6FKUM6bGcyK1NngIwSCiKK2jU1DWZLCagt&#10;UpVFn3t5Fx38dnOqOisXq+nssyKp6RWEtu8uZ0huUGkZkc1K6ppelukbopVJVp75OIx+hjtJG9sc&#10;HzzxtidocGwtscgtDvwAHhmJ0+CWxXs8hLI4oh0kSlrrf392n/yRKGilpEOG4/i/duA54vjTIIWu&#10;xtNpWomsTL/PJqj4t5bNW4vZ6aXFtxjjPjuWxeQf1asovNUvuIyLVBVNYBjW7oEelGXsNw/XmfHF&#10;IrvhGjiIt+bRsZQ84ZTgfTq8gHcDcSJy7s6+bgNUH/jT+6ZIYxe7aIXM5DrjiqRMCq5Qpuew7mlH&#10;3+rZ6/ynNP8DAAD//wMAUEsDBBQABgAIAAAAIQBT31lE4AAAAAwBAAAPAAAAZHJzL2Rvd25yZXYu&#10;eG1sTI9BTsMwEEX3SNzBGiQ2iDq12wAhTlUhITZFiNIDTOMhCcTjKHbbcHvcFSy/5unP++Vqcr04&#10;0hg6zwbmswwEce1tx42B3cfz7T2IEJEt9p7JwA8FWFWXFyUW1p/4nY7b2IhUwqFAA22MQyFlqFty&#10;GGZ+IE63Tz86jCmOjbQjnlK566XKslw67Dh9aHGgp5bq7+3BGajl3Rdu9PpN33TDy2IXXzc+t8Zc&#10;X03rRxCRpvgHw1k/qUOVnPb+wDaIPuVMLVRiDeiHJYgzofNlmrc3oOZKg6xK+X9E9QsAAP//AwBQ&#10;SwECLQAUAAYACAAAACEAtoM4kv4AAADhAQAAEwAAAAAAAAAAAAAAAAAAAAAAW0NvbnRlbnRfVHlw&#10;ZXNdLnhtbFBLAQItABQABgAIAAAAIQA4/SH/1gAAAJQBAAALAAAAAAAAAAAAAAAAAC8BAABfcmVs&#10;cy8ucmVsc1BLAQItABQABgAIAAAAIQBFnMPFYgIAANwEAAAOAAAAAAAAAAAAAAAAAC4CAABkcnMv&#10;ZTJvRG9jLnhtbFBLAQItABQABgAIAAAAIQBT31lE4AAAAAwBAAAPAAAAAAAAAAAAAAAAALwEAABk&#10;cnMvZG93bnJldi54bWxQSwUGAAAAAAQABADzAAAAyQUAAAAA&#10;" fillcolor="window" strokecolor="#70ad47" strokeweight="1pt"/>
            </w:pict>
          </mc:Fallback>
        </mc:AlternateContent>
      </w:r>
    </w:p>
    <w:sectPr w:rsidR="00297253" w:rsidRPr="00297253" w:rsidSect="00A10FA5">
      <w:headerReference w:type="default" r:id="rId8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4338" w14:textId="77777777" w:rsidR="004A2078" w:rsidRDefault="004A2078" w:rsidP="00297253">
      <w:pPr>
        <w:spacing w:after="0" w:line="240" w:lineRule="auto"/>
      </w:pPr>
      <w:r>
        <w:separator/>
      </w:r>
    </w:p>
  </w:endnote>
  <w:endnote w:type="continuationSeparator" w:id="0">
    <w:p w14:paraId="25D1E1D0" w14:textId="77777777" w:rsidR="004A2078" w:rsidRDefault="004A2078" w:rsidP="0029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86E15" w14:textId="77777777" w:rsidR="004A2078" w:rsidRDefault="004A2078" w:rsidP="00297253">
      <w:pPr>
        <w:spacing w:after="0" w:line="240" w:lineRule="auto"/>
      </w:pPr>
      <w:r>
        <w:separator/>
      </w:r>
    </w:p>
  </w:footnote>
  <w:footnote w:type="continuationSeparator" w:id="0">
    <w:p w14:paraId="689251F1" w14:textId="77777777" w:rsidR="004A2078" w:rsidRDefault="004A2078" w:rsidP="00297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BF6A" w14:textId="2D70BBA5" w:rsidR="00297253" w:rsidRDefault="00500708" w:rsidP="00297253">
    <w:pPr>
      <w:pStyle w:val="Nagwek"/>
      <w:jc w:val="right"/>
    </w:pPr>
    <w:r>
      <w:t>Post</w:t>
    </w:r>
    <w:r w:rsidR="00A10FA5">
      <w:t>ę</w:t>
    </w:r>
    <w:r>
      <w:t>powanie</w:t>
    </w:r>
    <w:r w:rsidR="00A12679">
      <w:t>: ZP.271.01.2026/</w:t>
    </w:r>
    <w:r w:rsidR="00297253">
      <w:t xml:space="preserve">Załącznik Nr </w:t>
    </w:r>
    <w:r w:rsidR="00A12679">
      <w:t>1A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0DA4"/>
    <w:multiLevelType w:val="hybridMultilevel"/>
    <w:tmpl w:val="1E921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C0C4E"/>
    <w:multiLevelType w:val="hybridMultilevel"/>
    <w:tmpl w:val="53788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F542B"/>
    <w:multiLevelType w:val="hybridMultilevel"/>
    <w:tmpl w:val="12B27320"/>
    <w:lvl w:ilvl="0" w:tplc="76D89DE8">
      <w:start w:val="1"/>
      <w:numFmt w:val="decimal"/>
      <w:lvlText w:val="14.%1."/>
      <w:lvlJc w:val="left"/>
      <w:pPr>
        <w:ind w:left="928" w:hanging="360"/>
      </w:pPr>
      <w:rPr>
        <w:rFonts w:hint="default"/>
        <w:b w:val="0"/>
        <w:color w:val="000000" w:themeColor="text1"/>
      </w:rPr>
    </w:lvl>
    <w:lvl w:ilvl="1" w:tplc="523663F0" w:tentative="1">
      <w:start w:val="1"/>
      <w:numFmt w:val="lowerLetter"/>
      <w:lvlText w:val="%2."/>
      <w:lvlJc w:val="left"/>
      <w:pPr>
        <w:ind w:left="-2104" w:hanging="360"/>
      </w:pPr>
    </w:lvl>
    <w:lvl w:ilvl="2" w:tplc="4926B792" w:tentative="1">
      <w:start w:val="1"/>
      <w:numFmt w:val="lowerRoman"/>
      <w:lvlText w:val="%3."/>
      <w:lvlJc w:val="right"/>
      <w:pPr>
        <w:ind w:left="-1384" w:hanging="180"/>
      </w:pPr>
    </w:lvl>
    <w:lvl w:ilvl="3" w:tplc="F6CEFA08" w:tentative="1">
      <w:start w:val="1"/>
      <w:numFmt w:val="decimal"/>
      <w:lvlText w:val="%4."/>
      <w:lvlJc w:val="left"/>
      <w:pPr>
        <w:ind w:left="-664" w:hanging="360"/>
      </w:pPr>
    </w:lvl>
    <w:lvl w:ilvl="4" w:tplc="AE0234BA" w:tentative="1">
      <w:start w:val="1"/>
      <w:numFmt w:val="lowerLetter"/>
      <w:lvlText w:val="%5."/>
      <w:lvlJc w:val="left"/>
      <w:pPr>
        <w:ind w:left="56" w:hanging="360"/>
      </w:pPr>
    </w:lvl>
    <w:lvl w:ilvl="5" w:tplc="53CE6440" w:tentative="1">
      <w:start w:val="1"/>
      <w:numFmt w:val="lowerRoman"/>
      <w:lvlText w:val="%6."/>
      <w:lvlJc w:val="right"/>
      <w:pPr>
        <w:ind w:left="776" w:hanging="180"/>
      </w:pPr>
    </w:lvl>
    <w:lvl w:ilvl="6" w:tplc="6FD497E2" w:tentative="1">
      <w:start w:val="1"/>
      <w:numFmt w:val="decimal"/>
      <w:lvlText w:val="%7."/>
      <w:lvlJc w:val="left"/>
      <w:pPr>
        <w:ind w:left="1496" w:hanging="360"/>
      </w:pPr>
    </w:lvl>
    <w:lvl w:ilvl="7" w:tplc="4BAEBCD6" w:tentative="1">
      <w:start w:val="1"/>
      <w:numFmt w:val="lowerLetter"/>
      <w:lvlText w:val="%8."/>
      <w:lvlJc w:val="left"/>
      <w:pPr>
        <w:ind w:left="2216" w:hanging="360"/>
      </w:pPr>
    </w:lvl>
    <w:lvl w:ilvl="8" w:tplc="030EB27C" w:tentative="1">
      <w:start w:val="1"/>
      <w:numFmt w:val="lowerRoman"/>
      <w:lvlText w:val="%9."/>
      <w:lvlJc w:val="right"/>
      <w:pPr>
        <w:ind w:left="2936" w:hanging="180"/>
      </w:pPr>
    </w:lvl>
  </w:abstractNum>
  <w:abstractNum w:abstractNumId="3" w15:restartNumberingAfterBreak="0">
    <w:nsid w:val="24576923"/>
    <w:multiLevelType w:val="hybridMultilevel"/>
    <w:tmpl w:val="9224154E"/>
    <w:lvl w:ilvl="0" w:tplc="F3F0C3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33923"/>
    <w:multiLevelType w:val="hybridMultilevel"/>
    <w:tmpl w:val="BA280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20314"/>
    <w:multiLevelType w:val="hybridMultilevel"/>
    <w:tmpl w:val="C01ECCD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567213">
    <w:abstractNumId w:val="4"/>
  </w:num>
  <w:num w:numId="2" w16cid:durableId="1311403990">
    <w:abstractNumId w:val="1"/>
  </w:num>
  <w:num w:numId="3" w16cid:durableId="138305492">
    <w:abstractNumId w:val="0"/>
  </w:num>
  <w:num w:numId="4" w16cid:durableId="5907744">
    <w:abstractNumId w:val="3"/>
  </w:num>
  <w:num w:numId="5" w16cid:durableId="2018380829">
    <w:abstractNumId w:val="5"/>
  </w:num>
  <w:num w:numId="6" w16cid:durableId="2162838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53"/>
    <w:rsid w:val="000813BC"/>
    <w:rsid w:val="000B020A"/>
    <w:rsid w:val="0014480A"/>
    <w:rsid w:val="00274315"/>
    <w:rsid w:val="00276816"/>
    <w:rsid w:val="00297253"/>
    <w:rsid w:val="002A776F"/>
    <w:rsid w:val="002D53F8"/>
    <w:rsid w:val="002F57C2"/>
    <w:rsid w:val="003474F0"/>
    <w:rsid w:val="003514D6"/>
    <w:rsid w:val="003E1E78"/>
    <w:rsid w:val="00402CDD"/>
    <w:rsid w:val="00403FCD"/>
    <w:rsid w:val="00411EDB"/>
    <w:rsid w:val="004310D8"/>
    <w:rsid w:val="0046401B"/>
    <w:rsid w:val="0047477A"/>
    <w:rsid w:val="004A0A03"/>
    <w:rsid w:val="004A2078"/>
    <w:rsid w:val="004E1388"/>
    <w:rsid w:val="004E6A55"/>
    <w:rsid w:val="00500708"/>
    <w:rsid w:val="005C4906"/>
    <w:rsid w:val="005C7453"/>
    <w:rsid w:val="00654400"/>
    <w:rsid w:val="00697FB2"/>
    <w:rsid w:val="0073493C"/>
    <w:rsid w:val="007635FD"/>
    <w:rsid w:val="0080260F"/>
    <w:rsid w:val="00805336"/>
    <w:rsid w:val="0081222F"/>
    <w:rsid w:val="00823074"/>
    <w:rsid w:val="008350EB"/>
    <w:rsid w:val="008E2060"/>
    <w:rsid w:val="008E5313"/>
    <w:rsid w:val="009046DE"/>
    <w:rsid w:val="009B6E95"/>
    <w:rsid w:val="009E3717"/>
    <w:rsid w:val="00A10FA5"/>
    <w:rsid w:val="00A12679"/>
    <w:rsid w:val="00A128AB"/>
    <w:rsid w:val="00A55345"/>
    <w:rsid w:val="00A901E7"/>
    <w:rsid w:val="00AD052C"/>
    <w:rsid w:val="00AF4960"/>
    <w:rsid w:val="00B43AEE"/>
    <w:rsid w:val="00B94719"/>
    <w:rsid w:val="00BB263E"/>
    <w:rsid w:val="00BB464D"/>
    <w:rsid w:val="00C3036E"/>
    <w:rsid w:val="00C32AA4"/>
    <w:rsid w:val="00C57A5E"/>
    <w:rsid w:val="00CA2312"/>
    <w:rsid w:val="00CB1FA0"/>
    <w:rsid w:val="00CC5868"/>
    <w:rsid w:val="00CC708F"/>
    <w:rsid w:val="00D13AB6"/>
    <w:rsid w:val="00D96788"/>
    <w:rsid w:val="00DD3402"/>
    <w:rsid w:val="00E10612"/>
    <w:rsid w:val="00E11EC4"/>
    <w:rsid w:val="00E45E73"/>
    <w:rsid w:val="00EA5129"/>
    <w:rsid w:val="00EC1BC7"/>
    <w:rsid w:val="00F73804"/>
    <w:rsid w:val="00F949F0"/>
    <w:rsid w:val="00FD0F35"/>
    <w:rsid w:val="00FE490B"/>
    <w:rsid w:val="00FE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04C90"/>
  <w15:chartTrackingRefBased/>
  <w15:docId w15:val="{23930B65-1F36-444D-8566-C2BA0859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253"/>
    <w:rPr>
      <w:i/>
      <w:iCs/>
      <w:color w:val="404040" w:themeColor="text1" w:themeTint="BF"/>
    </w:rPr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,Odstavec,lp1"/>
    <w:basedOn w:val="Normalny"/>
    <w:link w:val="AkapitzlistZnak"/>
    <w:uiPriority w:val="34"/>
    <w:qFormat/>
    <w:rsid w:val="002972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2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25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253"/>
  </w:style>
  <w:style w:type="paragraph" w:styleId="Stopka">
    <w:name w:val="footer"/>
    <w:basedOn w:val="Normalny"/>
    <w:link w:val="Stopka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253"/>
  </w:style>
  <w:style w:type="table" w:styleId="Tabela-Siatka">
    <w:name w:val="Table Grid"/>
    <w:basedOn w:val="Standardowy"/>
    <w:uiPriority w:val="39"/>
    <w:rsid w:val="00E1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80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697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1176E-C604-49DD-B61E-4AD2A879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Majtczak</dc:creator>
  <cp:keywords/>
  <dc:description/>
  <cp:lastModifiedBy>krzysztof szymanski</cp:lastModifiedBy>
  <cp:revision>22</cp:revision>
  <dcterms:created xsi:type="dcterms:W3CDTF">2026-02-25T10:30:00Z</dcterms:created>
  <dcterms:modified xsi:type="dcterms:W3CDTF">2026-03-22T07:03:00Z</dcterms:modified>
</cp:coreProperties>
</file>